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E49" w14:textId="7E517075" w:rsidR="00B739C1" w:rsidRPr="00B739C1" w:rsidRDefault="00B739C1" w:rsidP="00B739C1">
      <w:pPr>
        <w:ind w:left="200"/>
        <w:jc w:val="center"/>
        <w:rPr>
          <w:i/>
          <w:iCs/>
          <w:sz w:val="24"/>
        </w:rPr>
      </w:pPr>
      <w:r w:rsidRPr="00B739C1">
        <w:rPr>
          <w:i/>
          <w:iCs/>
          <w:sz w:val="24"/>
        </w:rPr>
        <w:t>Outdoor Recreation Legacy Partnership Program</w:t>
      </w:r>
    </w:p>
    <w:p w14:paraId="5B6F2528" w14:textId="282F335D" w:rsidR="00B739C1" w:rsidRPr="00B739C1" w:rsidRDefault="00B739C1" w:rsidP="00B739C1">
      <w:pPr>
        <w:ind w:left="200"/>
        <w:jc w:val="center"/>
        <w:rPr>
          <w:i/>
          <w:iCs/>
          <w:sz w:val="24"/>
        </w:rPr>
      </w:pPr>
      <w:r w:rsidRPr="00B739C1">
        <w:rPr>
          <w:i/>
          <w:iCs/>
          <w:sz w:val="24"/>
        </w:rPr>
        <w:t>2023- Round 7</w:t>
      </w:r>
    </w:p>
    <w:p w14:paraId="3D353BF0" w14:textId="1A3E68D2" w:rsidR="00B739C1" w:rsidRDefault="00B739C1" w:rsidP="00B739C1">
      <w:pPr>
        <w:ind w:left="200"/>
        <w:rPr>
          <w:sz w:val="24"/>
          <w:u w:val="single"/>
        </w:rPr>
      </w:pPr>
    </w:p>
    <w:p w14:paraId="59F5DED0" w14:textId="77777777" w:rsidR="00B739C1" w:rsidRDefault="00B739C1" w:rsidP="00B739C1">
      <w:pPr>
        <w:ind w:left="200"/>
        <w:rPr>
          <w:sz w:val="24"/>
          <w:u w:val="single"/>
        </w:rPr>
      </w:pPr>
    </w:p>
    <w:p w14:paraId="520884EB" w14:textId="76B35CA3" w:rsidR="00B739C1" w:rsidRDefault="00B739C1" w:rsidP="00B739C1">
      <w:pPr>
        <w:ind w:left="200"/>
        <w:rPr>
          <w:sz w:val="24"/>
        </w:rPr>
      </w:pPr>
      <w:r>
        <w:rPr>
          <w:sz w:val="24"/>
          <w:u w:val="single"/>
        </w:rPr>
        <w:t>Project Narrative Contents</w:t>
      </w:r>
      <w:r>
        <w:rPr>
          <w:sz w:val="24"/>
        </w:rPr>
        <w:t xml:space="preserve"> </w:t>
      </w:r>
      <w:r>
        <w:rPr>
          <w:b/>
          <w:sz w:val="24"/>
        </w:rPr>
        <w:t xml:space="preserve">– </w:t>
      </w:r>
      <w:r>
        <w:rPr>
          <w:sz w:val="24"/>
        </w:rPr>
        <w:t>(</w:t>
      </w:r>
      <w:r>
        <w:rPr>
          <w:b/>
          <w:sz w:val="24"/>
        </w:rPr>
        <w:t>10-page limit, 12-point font</w:t>
      </w:r>
      <w:r>
        <w:rPr>
          <w:sz w:val="24"/>
        </w:rPr>
        <w:t>)</w:t>
      </w:r>
    </w:p>
    <w:p w14:paraId="2BE01399" w14:textId="77777777" w:rsidR="00B739C1" w:rsidRDefault="00B739C1" w:rsidP="00B739C1">
      <w:pPr>
        <w:pStyle w:val="BodyText"/>
        <w:ind w:left="200"/>
      </w:pPr>
      <w:r>
        <w:t>The Project Narrative consists of the following three sections, each detailed below:</w:t>
      </w:r>
    </w:p>
    <w:p w14:paraId="4E5CA175" w14:textId="77777777" w:rsidR="00B739C1" w:rsidRDefault="00B739C1" w:rsidP="00B739C1">
      <w:pPr>
        <w:pStyle w:val="ListParagraph"/>
        <w:numPr>
          <w:ilvl w:val="0"/>
          <w:numId w:val="3"/>
        </w:numPr>
        <w:tabs>
          <w:tab w:val="left" w:pos="920"/>
          <w:tab w:val="left" w:pos="921"/>
        </w:tabs>
        <w:spacing w:before="139"/>
        <w:rPr>
          <w:sz w:val="24"/>
        </w:rPr>
      </w:pPr>
      <w:r>
        <w:rPr>
          <w:sz w:val="24"/>
        </w:rPr>
        <w:t>Project Data</w:t>
      </w:r>
      <w:r>
        <w:rPr>
          <w:spacing w:val="-1"/>
          <w:sz w:val="24"/>
        </w:rPr>
        <w:t xml:space="preserve"> </w:t>
      </w:r>
      <w:r>
        <w:rPr>
          <w:sz w:val="24"/>
        </w:rPr>
        <w:t>Page</w:t>
      </w:r>
    </w:p>
    <w:p w14:paraId="52AAED47" w14:textId="77777777" w:rsidR="00B739C1" w:rsidRDefault="00B739C1" w:rsidP="00B739C1">
      <w:pPr>
        <w:pStyle w:val="ListParagraph"/>
        <w:numPr>
          <w:ilvl w:val="0"/>
          <w:numId w:val="3"/>
        </w:numPr>
        <w:tabs>
          <w:tab w:val="left" w:pos="920"/>
          <w:tab w:val="left" w:pos="921"/>
        </w:tabs>
        <w:spacing w:before="19"/>
        <w:rPr>
          <w:sz w:val="24"/>
        </w:rPr>
      </w:pPr>
      <w:r>
        <w:rPr>
          <w:sz w:val="24"/>
        </w:rPr>
        <w:t>Project</w:t>
      </w:r>
      <w:r>
        <w:rPr>
          <w:spacing w:val="-1"/>
          <w:sz w:val="24"/>
        </w:rPr>
        <w:t xml:space="preserve"> </w:t>
      </w:r>
      <w:r>
        <w:rPr>
          <w:sz w:val="24"/>
        </w:rPr>
        <w:t>Overview</w:t>
      </w:r>
    </w:p>
    <w:p w14:paraId="025DAC97" w14:textId="77777777" w:rsidR="00B739C1" w:rsidRDefault="00B739C1" w:rsidP="00B739C1">
      <w:pPr>
        <w:pStyle w:val="ListParagraph"/>
        <w:numPr>
          <w:ilvl w:val="0"/>
          <w:numId w:val="3"/>
        </w:numPr>
        <w:tabs>
          <w:tab w:val="left" w:pos="920"/>
          <w:tab w:val="left" w:pos="921"/>
        </w:tabs>
        <w:spacing w:before="19"/>
        <w:rPr>
          <w:sz w:val="24"/>
        </w:rPr>
      </w:pPr>
      <w:r>
        <w:rPr>
          <w:sz w:val="24"/>
        </w:rPr>
        <w:t>Responses to the Project</w:t>
      </w:r>
      <w:r>
        <w:rPr>
          <w:spacing w:val="-1"/>
          <w:sz w:val="24"/>
        </w:rPr>
        <w:t xml:space="preserve"> </w:t>
      </w:r>
      <w:r>
        <w:rPr>
          <w:sz w:val="24"/>
        </w:rPr>
        <w:t>Criteria</w:t>
      </w:r>
    </w:p>
    <w:p w14:paraId="5EB2D0A1" w14:textId="77777777" w:rsidR="00B739C1" w:rsidRDefault="00B739C1" w:rsidP="00B739C1">
      <w:pPr>
        <w:pStyle w:val="BodyText"/>
        <w:spacing w:before="8"/>
        <w:rPr>
          <w:sz w:val="25"/>
        </w:rPr>
      </w:pPr>
    </w:p>
    <w:p w14:paraId="0CFA9E0A" w14:textId="77777777" w:rsidR="00B739C1" w:rsidRDefault="00B739C1" w:rsidP="00B739C1">
      <w:pPr>
        <w:pStyle w:val="ListParagraph"/>
        <w:numPr>
          <w:ilvl w:val="0"/>
          <w:numId w:val="2"/>
        </w:numPr>
        <w:tabs>
          <w:tab w:val="left" w:pos="921"/>
        </w:tabs>
        <w:spacing w:before="1"/>
        <w:rPr>
          <w:sz w:val="24"/>
        </w:rPr>
      </w:pPr>
      <w:r>
        <w:rPr>
          <w:sz w:val="24"/>
        </w:rPr>
        <w:t>Project Data Page (</w:t>
      </w:r>
      <w:r>
        <w:rPr>
          <w:b/>
          <w:sz w:val="24"/>
        </w:rPr>
        <w:t>1-page</w:t>
      </w:r>
      <w:r>
        <w:rPr>
          <w:sz w:val="24"/>
        </w:rPr>
        <w:t>) - Provide the following</w:t>
      </w:r>
      <w:r>
        <w:rPr>
          <w:spacing w:val="-2"/>
          <w:sz w:val="24"/>
        </w:rPr>
        <w:t xml:space="preserve"> </w:t>
      </w:r>
      <w:r>
        <w:rPr>
          <w:sz w:val="24"/>
        </w:rPr>
        <w:t>information:</w:t>
      </w:r>
    </w:p>
    <w:p w14:paraId="058D9F2E" w14:textId="77777777" w:rsidR="00B739C1" w:rsidRDefault="00B739C1" w:rsidP="00B739C1">
      <w:pPr>
        <w:pStyle w:val="ListParagraph"/>
        <w:numPr>
          <w:ilvl w:val="1"/>
          <w:numId w:val="2"/>
        </w:numPr>
        <w:tabs>
          <w:tab w:val="left" w:pos="1641"/>
        </w:tabs>
        <w:ind w:hanging="361"/>
        <w:rPr>
          <w:sz w:val="24"/>
        </w:rPr>
      </w:pPr>
      <w:r>
        <w:rPr>
          <w:sz w:val="24"/>
        </w:rPr>
        <w:t>State and Project Sponsor Name and contact</w:t>
      </w:r>
      <w:r>
        <w:rPr>
          <w:spacing w:val="-1"/>
          <w:sz w:val="24"/>
        </w:rPr>
        <w:t xml:space="preserve"> </w:t>
      </w:r>
      <w:r>
        <w:rPr>
          <w:sz w:val="24"/>
        </w:rPr>
        <w:t>info:</w:t>
      </w:r>
    </w:p>
    <w:p w14:paraId="25206E5F" w14:textId="77777777" w:rsidR="00B739C1" w:rsidRDefault="00B739C1" w:rsidP="00B739C1">
      <w:pPr>
        <w:pStyle w:val="ListParagraph"/>
        <w:numPr>
          <w:ilvl w:val="1"/>
          <w:numId w:val="2"/>
        </w:numPr>
        <w:tabs>
          <w:tab w:val="left" w:pos="1641"/>
        </w:tabs>
        <w:spacing w:before="20"/>
        <w:ind w:hanging="361"/>
        <w:rPr>
          <w:sz w:val="24"/>
        </w:rPr>
      </w:pPr>
      <w:r>
        <w:rPr>
          <w:sz w:val="24"/>
        </w:rPr>
        <w:t>Name of</w:t>
      </w:r>
      <w:r>
        <w:rPr>
          <w:spacing w:val="-1"/>
          <w:sz w:val="24"/>
        </w:rPr>
        <w:t xml:space="preserve"> </w:t>
      </w:r>
      <w:r>
        <w:rPr>
          <w:sz w:val="24"/>
        </w:rPr>
        <w:t>Park/Property</w:t>
      </w:r>
    </w:p>
    <w:p w14:paraId="6836F100" w14:textId="77777777" w:rsidR="00B739C1" w:rsidRDefault="00B739C1" w:rsidP="00B739C1">
      <w:pPr>
        <w:pStyle w:val="ListParagraph"/>
        <w:numPr>
          <w:ilvl w:val="1"/>
          <w:numId w:val="2"/>
        </w:numPr>
        <w:tabs>
          <w:tab w:val="left" w:pos="1641"/>
        </w:tabs>
        <w:spacing w:before="20"/>
        <w:ind w:hanging="361"/>
        <w:rPr>
          <w:sz w:val="24"/>
        </w:rPr>
      </w:pPr>
      <w:r>
        <w:rPr>
          <w:sz w:val="24"/>
        </w:rPr>
        <w:t>Project Title</w:t>
      </w:r>
    </w:p>
    <w:p w14:paraId="1EC87993" w14:textId="77777777" w:rsidR="00B739C1" w:rsidRDefault="00B739C1" w:rsidP="00B739C1">
      <w:pPr>
        <w:pStyle w:val="ListParagraph"/>
        <w:numPr>
          <w:ilvl w:val="1"/>
          <w:numId w:val="2"/>
        </w:numPr>
        <w:tabs>
          <w:tab w:val="left" w:pos="1641"/>
        </w:tabs>
        <w:spacing w:before="20"/>
        <w:ind w:hanging="361"/>
        <w:rPr>
          <w:sz w:val="24"/>
        </w:rPr>
      </w:pPr>
      <w:r>
        <w:rPr>
          <w:sz w:val="24"/>
        </w:rPr>
        <w:t>Name of Property Title</w:t>
      </w:r>
      <w:r>
        <w:rPr>
          <w:spacing w:val="-1"/>
          <w:sz w:val="24"/>
        </w:rPr>
        <w:t xml:space="preserve"> </w:t>
      </w:r>
      <w:r>
        <w:rPr>
          <w:sz w:val="24"/>
        </w:rPr>
        <w:t>Holder</w:t>
      </w:r>
    </w:p>
    <w:p w14:paraId="0BECB773" w14:textId="77777777" w:rsidR="00B739C1" w:rsidRDefault="00B739C1" w:rsidP="00B739C1">
      <w:pPr>
        <w:pStyle w:val="ListParagraph"/>
        <w:numPr>
          <w:ilvl w:val="1"/>
          <w:numId w:val="2"/>
        </w:numPr>
        <w:tabs>
          <w:tab w:val="left" w:pos="1641"/>
        </w:tabs>
        <w:spacing w:before="20"/>
        <w:ind w:hanging="361"/>
        <w:rPr>
          <w:sz w:val="24"/>
        </w:rPr>
      </w:pPr>
      <w:r>
        <w:rPr>
          <w:sz w:val="24"/>
        </w:rPr>
        <w:t>Project Property</w:t>
      </w:r>
      <w:r>
        <w:rPr>
          <w:spacing w:val="-1"/>
          <w:sz w:val="24"/>
        </w:rPr>
        <w:t xml:space="preserve"> </w:t>
      </w:r>
      <w:r>
        <w:rPr>
          <w:sz w:val="24"/>
        </w:rPr>
        <w:t>Address/Location</w:t>
      </w:r>
    </w:p>
    <w:p w14:paraId="13466F5A" w14:textId="77777777" w:rsidR="00B739C1" w:rsidRDefault="00B739C1" w:rsidP="00B739C1">
      <w:pPr>
        <w:pStyle w:val="ListParagraph"/>
        <w:numPr>
          <w:ilvl w:val="1"/>
          <w:numId w:val="2"/>
        </w:numPr>
        <w:tabs>
          <w:tab w:val="left" w:pos="1641"/>
        </w:tabs>
        <w:spacing w:before="21"/>
        <w:ind w:hanging="361"/>
        <w:rPr>
          <w:sz w:val="24"/>
        </w:rPr>
      </w:pPr>
      <w:r>
        <w:rPr>
          <w:sz w:val="24"/>
        </w:rPr>
        <w:t>2020 Census City/Town Population (must be over</w:t>
      </w:r>
      <w:r>
        <w:rPr>
          <w:spacing w:val="-4"/>
          <w:sz w:val="24"/>
        </w:rPr>
        <w:t xml:space="preserve"> </w:t>
      </w:r>
      <w:r>
        <w:rPr>
          <w:sz w:val="24"/>
        </w:rPr>
        <w:t>30,000)</w:t>
      </w:r>
    </w:p>
    <w:p w14:paraId="102A887F" w14:textId="77777777" w:rsidR="00B739C1" w:rsidRDefault="00B739C1" w:rsidP="00B739C1">
      <w:pPr>
        <w:pStyle w:val="ListParagraph"/>
        <w:numPr>
          <w:ilvl w:val="1"/>
          <w:numId w:val="2"/>
        </w:numPr>
        <w:tabs>
          <w:tab w:val="left" w:pos="1641"/>
        </w:tabs>
        <w:spacing w:before="19"/>
        <w:ind w:right="485"/>
        <w:rPr>
          <w:sz w:val="24"/>
        </w:rPr>
      </w:pPr>
      <w:r>
        <w:rPr>
          <w:sz w:val="24"/>
        </w:rPr>
        <w:t>Census tract numbers of project site and community(</w:t>
      </w:r>
      <w:proofErr w:type="spellStart"/>
      <w:r>
        <w:rPr>
          <w:sz w:val="24"/>
        </w:rPr>
        <w:t>ies</w:t>
      </w:r>
      <w:proofErr w:type="spellEnd"/>
      <w:r>
        <w:rPr>
          <w:sz w:val="24"/>
        </w:rPr>
        <w:t xml:space="preserve">) served – all tracts must located within a Census tract that is determined to be disadvantaged per the </w:t>
      </w:r>
      <w:r>
        <w:rPr>
          <w:i/>
          <w:sz w:val="24"/>
        </w:rPr>
        <w:t xml:space="preserve">Climate and Environmental Justice Screening Tool </w:t>
      </w:r>
      <w:r>
        <w:rPr>
          <w:sz w:val="24"/>
        </w:rPr>
        <w:t>(CEJST) at</w:t>
      </w:r>
      <w:r>
        <w:rPr>
          <w:sz w:val="24"/>
          <w:u w:val="single"/>
        </w:rPr>
        <w:t xml:space="preserve"> </w:t>
      </w:r>
      <w:hyperlink r:id="rId5">
        <w:r>
          <w:rPr>
            <w:sz w:val="24"/>
            <w:u w:val="single"/>
          </w:rPr>
          <w:t>https://screeningtool.geoplatform.gov/</w:t>
        </w:r>
      </w:hyperlink>
      <w:r>
        <w:rPr>
          <w:sz w:val="24"/>
        </w:rPr>
        <w:t>. (NPS recommends applicants maintain a screen shot of each tract’s “disadvantaged” determination as Census data within the CEJST may change prior to NPS review of application and proof of previous data may be</w:t>
      </w:r>
      <w:r>
        <w:rPr>
          <w:spacing w:val="-1"/>
          <w:sz w:val="24"/>
        </w:rPr>
        <w:t xml:space="preserve"> </w:t>
      </w:r>
      <w:r>
        <w:rPr>
          <w:sz w:val="24"/>
        </w:rPr>
        <w:t>needed).</w:t>
      </w:r>
    </w:p>
    <w:p w14:paraId="4AC31779" w14:textId="77777777" w:rsidR="00B739C1" w:rsidRDefault="00B739C1" w:rsidP="00B739C1">
      <w:pPr>
        <w:pStyle w:val="ListParagraph"/>
        <w:numPr>
          <w:ilvl w:val="1"/>
          <w:numId w:val="2"/>
        </w:numPr>
        <w:tabs>
          <w:tab w:val="left" w:pos="1641"/>
        </w:tabs>
        <w:spacing w:before="20"/>
        <w:ind w:right="744"/>
        <w:rPr>
          <w:sz w:val="24"/>
        </w:rPr>
      </w:pPr>
      <w:r>
        <w:rPr>
          <w:sz w:val="24"/>
        </w:rPr>
        <w:t>Statement of Project Type: Acquisition, New Development, or Renovation, or combination</w:t>
      </w:r>
      <w:r>
        <w:rPr>
          <w:spacing w:val="-3"/>
          <w:sz w:val="24"/>
        </w:rPr>
        <w:t xml:space="preserve"> </w:t>
      </w:r>
      <w:r>
        <w:rPr>
          <w:sz w:val="24"/>
        </w:rPr>
        <w:t>acquisition/development</w:t>
      </w:r>
    </w:p>
    <w:p w14:paraId="396864A9" w14:textId="77777777" w:rsidR="00B739C1" w:rsidRDefault="00B739C1" w:rsidP="00B739C1">
      <w:pPr>
        <w:pStyle w:val="ListParagraph"/>
        <w:numPr>
          <w:ilvl w:val="1"/>
          <w:numId w:val="2"/>
        </w:numPr>
        <w:tabs>
          <w:tab w:val="left" w:pos="1641"/>
        </w:tabs>
        <w:spacing w:before="20"/>
        <w:ind w:hanging="361"/>
        <w:rPr>
          <w:sz w:val="24"/>
        </w:rPr>
      </w:pPr>
      <w:r>
        <w:rPr>
          <w:sz w:val="24"/>
        </w:rPr>
        <w:t>Statement that project Creates a New Park, Expands an Existing Park or</w:t>
      </w:r>
      <w:r>
        <w:rPr>
          <w:spacing w:val="-6"/>
          <w:sz w:val="24"/>
        </w:rPr>
        <w:t xml:space="preserve"> </w:t>
      </w:r>
      <w:r>
        <w:rPr>
          <w:sz w:val="24"/>
        </w:rPr>
        <w:t>Neither</w:t>
      </w:r>
    </w:p>
    <w:p w14:paraId="74EA69DA" w14:textId="77777777" w:rsidR="00B739C1" w:rsidRDefault="00B739C1" w:rsidP="00B739C1">
      <w:pPr>
        <w:pStyle w:val="ListParagraph"/>
        <w:numPr>
          <w:ilvl w:val="1"/>
          <w:numId w:val="2"/>
        </w:numPr>
        <w:tabs>
          <w:tab w:val="left" w:pos="1641"/>
        </w:tabs>
        <w:spacing w:before="20"/>
        <w:ind w:right="678"/>
        <w:rPr>
          <w:b/>
          <w:sz w:val="20"/>
        </w:rPr>
      </w:pPr>
      <w:r>
        <w:rPr>
          <w:sz w:val="24"/>
          <w:u w:val="single"/>
        </w:rPr>
        <w:t>Brief statement (aka Project Summary)</w:t>
      </w:r>
      <w:r>
        <w:rPr>
          <w:sz w:val="24"/>
        </w:rPr>
        <w:t xml:space="preserve"> providing a “publicity blurb” about the project. (</w:t>
      </w:r>
      <w:r>
        <w:rPr>
          <w:b/>
          <w:sz w:val="24"/>
        </w:rPr>
        <w:t>250-words or</w:t>
      </w:r>
      <w:r>
        <w:rPr>
          <w:b/>
          <w:spacing w:val="-1"/>
          <w:sz w:val="24"/>
        </w:rPr>
        <w:t xml:space="preserve"> </w:t>
      </w:r>
      <w:r>
        <w:rPr>
          <w:b/>
          <w:sz w:val="24"/>
        </w:rPr>
        <w:t>less.)</w:t>
      </w:r>
    </w:p>
    <w:p w14:paraId="5FEBD4D1" w14:textId="77777777" w:rsidR="00B739C1" w:rsidRDefault="00B739C1" w:rsidP="00B739C1">
      <w:pPr>
        <w:rPr>
          <w:sz w:val="20"/>
        </w:rPr>
        <w:sectPr w:rsidR="00B739C1">
          <w:pgSz w:w="12240" w:h="15840"/>
          <w:pgMar w:top="1380" w:right="1120" w:bottom="880" w:left="1240" w:header="0" w:footer="616" w:gutter="0"/>
          <w:cols w:space="720"/>
        </w:sectPr>
      </w:pPr>
    </w:p>
    <w:p w14:paraId="7550433E" w14:textId="77777777" w:rsidR="00B739C1" w:rsidRDefault="00B739C1" w:rsidP="00B739C1">
      <w:pPr>
        <w:pStyle w:val="ListParagraph"/>
        <w:numPr>
          <w:ilvl w:val="0"/>
          <w:numId w:val="2"/>
        </w:numPr>
        <w:tabs>
          <w:tab w:val="left" w:pos="921"/>
        </w:tabs>
        <w:spacing w:before="60"/>
        <w:rPr>
          <w:sz w:val="24"/>
        </w:rPr>
      </w:pPr>
      <w:r>
        <w:rPr>
          <w:sz w:val="24"/>
        </w:rPr>
        <w:lastRenderedPageBreak/>
        <w:t>Project Overview (</w:t>
      </w:r>
      <w:r>
        <w:rPr>
          <w:b/>
          <w:sz w:val="24"/>
        </w:rPr>
        <w:t>2-page limit</w:t>
      </w:r>
      <w:r>
        <w:rPr>
          <w:sz w:val="24"/>
        </w:rPr>
        <w:t>): Provide the following</w:t>
      </w:r>
      <w:r>
        <w:rPr>
          <w:spacing w:val="-3"/>
          <w:sz w:val="24"/>
        </w:rPr>
        <w:t xml:space="preserve"> </w:t>
      </w:r>
      <w:r>
        <w:rPr>
          <w:sz w:val="24"/>
        </w:rPr>
        <w:t>information:</w:t>
      </w:r>
    </w:p>
    <w:p w14:paraId="2330A241" w14:textId="77777777" w:rsidR="00B739C1" w:rsidRDefault="00B739C1" w:rsidP="00B739C1">
      <w:pPr>
        <w:pStyle w:val="BodyText"/>
      </w:pPr>
    </w:p>
    <w:p w14:paraId="1BCD4D7D" w14:textId="77777777" w:rsidR="00B739C1" w:rsidRDefault="00B739C1" w:rsidP="00B739C1">
      <w:pPr>
        <w:ind w:left="920"/>
        <w:rPr>
          <w:i/>
          <w:sz w:val="24"/>
        </w:rPr>
      </w:pPr>
      <w:r>
        <w:rPr>
          <w:i/>
          <w:sz w:val="24"/>
        </w:rPr>
        <w:t>All Projects:</w:t>
      </w:r>
    </w:p>
    <w:p w14:paraId="2E227EE4" w14:textId="77777777" w:rsidR="00B739C1" w:rsidRDefault="00B739C1" w:rsidP="00B739C1">
      <w:pPr>
        <w:pStyle w:val="ListParagraph"/>
        <w:numPr>
          <w:ilvl w:val="0"/>
          <w:numId w:val="1"/>
        </w:numPr>
        <w:tabs>
          <w:tab w:val="left" w:pos="1640"/>
          <w:tab w:val="left" w:pos="1641"/>
        </w:tabs>
        <w:spacing w:before="140"/>
        <w:ind w:right="578"/>
        <w:rPr>
          <w:sz w:val="24"/>
        </w:rPr>
      </w:pPr>
      <w:r>
        <w:rPr>
          <w:sz w:val="24"/>
        </w:rPr>
        <w:t>Describe and quantify the types of resources and features of or on the property (e.g., 50 acres of forested area, 2,000 feet of waterfront, scenic views, unique</w:t>
      </w:r>
      <w:r>
        <w:rPr>
          <w:spacing w:val="-13"/>
          <w:sz w:val="24"/>
        </w:rPr>
        <w:t xml:space="preserve"> </w:t>
      </w:r>
      <w:r>
        <w:rPr>
          <w:sz w:val="24"/>
        </w:rPr>
        <w:t>or special features, recreation amenities, historic/cultural</w:t>
      </w:r>
      <w:r>
        <w:rPr>
          <w:spacing w:val="-2"/>
          <w:sz w:val="24"/>
        </w:rPr>
        <w:t xml:space="preserve"> </w:t>
      </w:r>
      <w:r>
        <w:rPr>
          <w:sz w:val="24"/>
        </w:rPr>
        <w:t>resources)</w:t>
      </w:r>
    </w:p>
    <w:p w14:paraId="7C6AB96E" w14:textId="77777777" w:rsidR="00B739C1" w:rsidRDefault="00B739C1" w:rsidP="00B739C1">
      <w:pPr>
        <w:pStyle w:val="ListParagraph"/>
        <w:numPr>
          <w:ilvl w:val="0"/>
          <w:numId w:val="1"/>
        </w:numPr>
        <w:tabs>
          <w:tab w:val="left" w:pos="1640"/>
          <w:tab w:val="left" w:pos="1641"/>
        </w:tabs>
        <w:spacing w:before="20"/>
        <w:ind w:right="405"/>
        <w:rPr>
          <w:sz w:val="24"/>
        </w:rPr>
      </w:pPr>
      <w:r>
        <w:rPr>
          <w:sz w:val="24"/>
        </w:rPr>
        <w:t xml:space="preserve">Describe the current uses (if any) or disposition of the property to be acquired or developed, if uses will need to be discontinued, or the site rehabilitated. If there are any existing non-outdoor recreation or other non-public uses that are intended to </w:t>
      </w:r>
      <w:proofErr w:type="gramStart"/>
      <w:r>
        <w:rPr>
          <w:sz w:val="24"/>
        </w:rPr>
        <w:t>continue on</w:t>
      </w:r>
      <w:proofErr w:type="gramEnd"/>
      <w:r>
        <w:rPr>
          <w:sz w:val="24"/>
        </w:rPr>
        <w:t xml:space="preserve"> the property on an interim or permanent basis and/or proposed in the future, these should be</w:t>
      </w:r>
      <w:r>
        <w:rPr>
          <w:spacing w:val="-3"/>
          <w:sz w:val="24"/>
        </w:rPr>
        <w:t xml:space="preserve"> </w:t>
      </w:r>
      <w:r>
        <w:rPr>
          <w:sz w:val="24"/>
        </w:rPr>
        <w:t>explained.</w:t>
      </w:r>
    </w:p>
    <w:p w14:paraId="2558B18A" w14:textId="77777777" w:rsidR="00B739C1" w:rsidRDefault="00B739C1" w:rsidP="00B739C1">
      <w:pPr>
        <w:pStyle w:val="ListParagraph"/>
        <w:numPr>
          <w:ilvl w:val="0"/>
          <w:numId w:val="1"/>
        </w:numPr>
        <w:tabs>
          <w:tab w:val="left" w:pos="1640"/>
          <w:tab w:val="left" w:pos="1641"/>
        </w:tabs>
        <w:spacing w:before="18"/>
        <w:ind w:right="737"/>
        <w:rPr>
          <w:sz w:val="24"/>
        </w:rPr>
      </w:pPr>
      <w:r>
        <w:rPr>
          <w:sz w:val="24"/>
        </w:rPr>
        <w:t>Describe constraints of the property (e.g., existing development; hazardous materials/contamination history; and restrictions such as institutional</w:t>
      </w:r>
      <w:r>
        <w:rPr>
          <w:spacing w:val="-14"/>
          <w:sz w:val="24"/>
        </w:rPr>
        <w:t xml:space="preserve"> </w:t>
      </w:r>
      <w:r>
        <w:rPr>
          <w:sz w:val="24"/>
        </w:rPr>
        <w:t>controls, easements, rights-of-way, reversionary interests, above ground/underground utilities;</w:t>
      </w:r>
      <w:r>
        <w:rPr>
          <w:spacing w:val="-2"/>
          <w:sz w:val="24"/>
        </w:rPr>
        <w:t xml:space="preserve"> </w:t>
      </w:r>
      <w:r>
        <w:rPr>
          <w:sz w:val="24"/>
        </w:rPr>
        <w:t>etc.).</w:t>
      </w:r>
    </w:p>
    <w:p w14:paraId="569FC948" w14:textId="77777777" w:rsidR="00B739C1" w:rsidRDefault="00B739C1" w:rsidP="00B739C1">
      <w:pPr>
        <w:spacing w:before="150"/>
        <w:ind w:left="906"/>
        <w:rPr>
          <w:sz w:val="24"/>
        </w:rPr>
      </w:pPr>
      <w:r>
        <w:rPr>
          <w:i/>
          <w:sz w:val="24"/>
        </w:rPr>
        <w:t>Development Only</w:t>
      </w:r>
      <w:r>
        <w:rPr>
          <w:sz w:val="24"/>
        </w:rPr>
        <w:t>:</w:t>
      </w:r>
    </w:p>
    <w:p w14:paraId="4AF9BA4E" w14:textId="77777777" w:rsidR="00B739C1" w:rsidRDefault="00B739C1" w:rsidP="00B739C1">
      <w:pPr>
        <w:pStyle w:val="ListParagraph"/>
        <w:numPr>
          <w:ilvl w:val="0"/>
          <w:numId w:val="1"/>
        </w:numPr>
        <w:tabs>
          <w:tab w:val="left" w:pos="1625"/>
          <w:tab w:val="left" w:pos="1626"/>
        </w:tabs>
        <w:spacing w:before="139"/>
        <w:ind w:left="1626" w:right="616" w:hanging="736"/>
        <w:rPr>
          <w:sz w:val="24"/>
        </w:rPr>
      </w:pPr>
      <w:r>
        <w:rPr>
          <w:sz w:val="24"/>
        </w:rPr>
        <w:t>Describe the planned physical improvements and/or facilities, and the</w:t>
      </w:r>
      <w:r>
        <w:rPr>
          <w:spacing w:val="-10"/>
          <w:sz w:val="24"/>
        </w:rPr>
        <w:t xml:space="preserve"> </w:t>
      </w:r>
      <w:r>
        <w:rPr>
          <w:sz w:val="24"/>
        </w:rPr>
        <w:t>reason(s) such development is needed. Explain whether the work involves new development or rehabilitation or replacement of existing recreation</w:t>
      </w:r>
      <w:r>
        <w:rPr>
          <w:spacing w:val="-8"/>
          <w:sz w:val="24"/>
        </w:rPr>
        <w:t xml:space="preserve"> </w:t>
      </w:r>
      <w:r>
        <w:rPr>
          <w:sz w:val="24"/>
        </w:rPr>
        <w:t>facilities.</w:t>
      </w:r>
    </w:p>
    <w:p w14:paraId="696D126F" w14:textId="77777777" w:rsidR="00B739C1" w:rsidRDefault="00B739C1" w:rsidP="00B739C1">
      <w:pPr>
        <w:spacing w:before="150"/>
        <w:ind w:left="906"/>
        <w:rPr>
          <w:sz w:val="24"/>
        </w:rPr>
      </w:pPr>
      <w:r>
        <w:rPr>
          <w:i/>
          <w:sz w:val="24"/>
        </w:rPr>
        <w:t>Acquisition Only</w:t>
      </w:r>
      <w:r>
        <w:rPr>
          <w:sz w:val="24"/>
        </w:rPr>
        <w:t>:</w:t>
      </w:r>
    </w:p>
    <w:p w14:paraId="18690CD6" w14:textId="77777777" w:rsidR="00B739C1" w:rsidRDefault="00B739C1" w:rsidP="00B739C1">
      <w:pPr>
        <w:pStyle w:val="ListParagraph"/>
        <w:numPr>
          <w:ilvl w:val="0"/>
          <w:numId w:val="1"/>
        </w:numPr>
        <w:tabs>
          <w:tab w:val="left" w:pos="1625"/>
          <w:tab w:val="left" w:pos="1626"/>
        </w:tabs>
        <w:spacing w:before="139"/>
        <w:ind w:left="1626" w:right="755" w:hanging="736"/>
        <w:rPr>
          <w:sz w:val="24"/>
        </w:rPr>
      </w:pPr>
      <w:r>
        <w:rPr>
          <w:sz w:val="24"/>
        </w:rPr>
        <w:t>Provide a description of the property (including the current ownership) and</w:t>
      </w:r>
      <w:r>
        <w:rPr>
          <w:spacing w:val="-10"/>
          <w:sz w:val="24"/>
        </w:rPr>
        <w:t xml:space="preserve"> </w:t>
      </w:r>
      <w:r>
        <w:rPr>
          <w:sz w:val="24"/>
        </w:rPr>
        <w:t>an explanation of the need for its</w:t>
      </w:r>
      <w:r>
        <w:rPr>
          <w:spacing w:val="-4"/>
          <w:sz w:val="24"/>
        </w:rPr>
        <w:t xml:space="preserve"> </w:t>
      </w:r>
      <w:r>
        <w:rPr>
          <w:sz w:val="24"/>
        </w:rPr>
        <w:t>acquisition.</w:t>
      </w:r>
    </w:p>
    <w:p w14:paraId="111E1F6C" w14:textId="77777777" w:rsidR="00B739C1" w:rsidRDefault="00B739C1" w:rsidP="00B739C1">
      <w:pPr>
        <w:pStyle w:val="ListParagraph"/>
        <w:numPr>
          <w:ilvl w:val="0"/>
          <w:numId w:val="1"/>
        </w:numPr>
        <w:tabs>
          <w:tab w:val="left" w:pos="1625"/>
          <w:tab w:val="left" w:pos="1626"/>
        </w:tabs>
        <w:spacing w:before="20"/>
        <w:ind w:left="1626" w:right="453" w:hanging="736"/>
        <w:rPr>
          <w:sz w:val="24"/>
        </w:rPr>
      </w:pPr>
      <w:r>
        <w:rPr>
          <w:sz w:val="24"/>
        </w:rPr>
        <w:t>State whether the acquisition would create a new public park/recreation area or if it will expand an existing site, and if so, by how</w:t>
      </w:r>
      <w:r>
        <w:rPr>
          <w:spacing w:val="-6"/>
          <w:sz w:val="24"/>
        </w:rPr>
        <w:t xml:space="preserve"> </w:t>
      </w:r>
      <w:r>
        <w:rPr>
          <w:sz w:val="24"/>
        </w:rPr>
        <w:t>much.</w:t>
      </w:r>
    </w:p>
    <w:p w14:paraId="4BA8361E" w14:textId="77777777" w:rsidR="00B739C1" w:rsidRDefault="00B739C1" w:rsidP="00B739C1">
      <w:pPr>
        <w:pStyle w:val="ListParagraph"/>
        <w:numPr>
          <w:ilvl w:val="0"/>
          <w:numId w:val="1"/>
        </w:numPr>
        <w:tabs>
          <w:tab w:val="left" w:pos="1625"/>
          <w:tab w:val="left" w:pos="1626"/>
        </w:tabs>
        <w:spacing w:before="19"/>
        <w:ind w:left="1626" w:right="717" w:hanging="736"/>
        <w:rPr>
          <w:sz w:val="24"/>
        </w:rPr>
      </w:pPr>
      <w:r>
        <w:rPr>
          <w:sz w:val="24"/>
        </w:rPr>
        <w:t xml:space="preserve">Describe the plans for developing the property for recreation purposes after acquisition and the timeframe for the start and completion of development </w:t>
      </w:r>
      <w:r>
        <w:rPr>
          <w:spacing w:val="-4"/>
          <w:sz w:val="24"/>
        </w:rPr>
        <w:t xml:space="preserve">and </w:t>
      </w:r>
      <w:r>
        <w:rPr>
          <w:sz w:val="24"/>
        </w:rPr>
        <w:t>when it will be open for public</w:t>
      </w:r>
      <w:r>
        <w:rPr>
          <w:spacing w:val="-2"/>
          <w:sz w:val="24"/>
        </w:rPr>
        <w:t xml:space="preserve"> </w:t>
      </w:r>
      <w:r>
        <w:rPr>
          <w:sz w:val="24"/>
        </w:rPr>
        <w:t>use.</w:t>
      </w:r>
    </w:p>
    <w:p w14:paraId="0F310C78" w14:textId="77777777" w:rsidR="00B739C1" w:rsidRDefault="00B739C1" w:rsidP="00B739C1">
      <w:pPr>
        <w:pStyle w:val="ListParagraph"/>
        <w:numPr>
          <w:ilvl w:val="0"/>
          <w:numId w:val="1"/>
        </w:numPr>
        <w:tabs>
          <w:tab w:val="left" w:pos="1625"/>
          <w:tab w:val="left" w:pos="1626"/>
        </w:tabs>
        <w:spacing w:before="19"/>
        <w:ind w:left="1626" w:right="544"/>
        <w:rPr>
          <w:sz w:val="24"/>
        </w:rPr>
      </w:pPr>
      <w:r>
        <w:rPr>
          <w:sz w:val="24"/>
        </w:rPr>
        <w:t>Describe the status of the acquisition, including negotiations with the</w:t>
      </w:r>
      <w:r>
        <w:rPr>
          <w:spacing w:val="-13"/>
          <w:sz w:val="24"/>
        </w:rPr>
        <w:t xml:space="preserve"> </w:t>
      </w:r>
      <w:r>
        <w:rPr>
          <w:sz w:val="24"/>
        </w:rPr>
        <w:t>landowner and development of due diligence materials such as title work and</w:t>
      </w:r>
      <w:r>
        <w:rPr>
          <w:spacing w:val="-5"/>
          <w:sz w:val="24"/>
        </w:rPr>
        <w:t xml:space="preserve"> </w:t>
      </w:r>
      <w:r>
        <w:rPr>
          <w:sz w:val="24"/>
        </w:rPr>
        <w:t>appraisal.</w:t>
      </w:r>
    </w:p>
    <w:p w14:paraId="67B81CD3" w14:textId="77777777" w:rsidR="00B739C1" w:rsidRDefault="00B739C1" w:rsidP="00B739C1">
      <w:pPr>
        <w:pStyle w:val="ListParagraph"/>
        <w:numPr>
          <w:ilvl w:val="0"/>
          <w:numId w:val="1"/>
        </w:numPr>
        <w:tabs>
          <w:tab w:val="left" w:pos="1625"/>
          <w:tab w:val="left" w:pos="1626"/>
        </w:tabs>
        <w:ind w:left="1626" w:right="328"/>
        <w:rPr>
          <w:sz w:val="24"/>
        </w:rPr>
      </w:pPr>
      <w:r>
        <w:rPr>
          <w:sz w:val="24"/>
        </w:rPr>
        <w:t>Land acquisition costs must be based on the Uniform Appraisal Standards for Federal Land Acquisition (aka yellow book) estimate of fair market value. Be sure to explain the basis for the value estimate if an appraisal has not yet been performed.</w:t>
      </w:r>
    </w:p>
    <w:p w14:paraId="1D36C490" w14:textId="77777777" w:rsidR="00B739C1" w:rsidRDefault="00B739C1" w:rsidP="00B739C1">
      <w:pPr>
        <w:pStyle w:val="BodyText"/>
        <w:spacing w:before="11"/>
        <w:rPr>
          <w:sz w:val="23"/>
        </w:rPr>
      </w:pPr>
    </w:p>
    <w:p w14:paraId="591F9018" w14:textId="77777777" w:rsidR="00B739C1" w:rsidRDefault="00B739C1" w:rsidP="00B739C1">
      <w:pPr>
        <w:spacing w:line="276" w:lineRule="exact"/>
        <w:ind w:left="891"/>
        <w:rPr>
          <w:i/>
          <w:sz w:val="24"/>
        </w:rPr>
      </w:pPr>
      <w:r>
        <w:rPr>
          <w:i/>
          <w:sz w:val="24"/>
        </w:rPr>
        <w:t>Combination Projects:</w:t>
      </w:r>
    </w:p>
    <w:p w14:paraId="2AE7C302" w14:textId="77777777" w:rsidR="00B739C1" w:rsidRDefault="00B739C1" w:rsidP="00B739C1">
      <w:pPr>
        <w:pStyle w:val="ListParagraph"/>
        <w:numPr>
          <w:ilvl w:val="0"/>
          <w:numId w:val="1"/>
        </w:numPr>
        <w:tabs>
          <w:tab w:val="left" w:pos="1625"/>
          <w:tab w:val="left" w:pos="1626"/>
        </w:tabs>
        <w:ind w:left="1626" w:right="743"/>
        <w:rPr>
          <w:sz w:val="24"/>
        </w:rPr>
      </w:pPr>
      <w:r>
        <w:rPr>
          <w:sz w:val="24"/>
        </w:rPr>
        <w:t>Provide information requested under “All Projects”, “Development Only”</w:t>
      </w:r>
      <w:r>
        <w:rPr>
          <w:spacing w:val="-26"/>
          <w:sz w:val="24"/>
        </w:rPr>
        <w:t xml:space="preserve"> </w:t>
      </w:r>
      <w:r>
        <w:rPr>
          <w:sz w:val="24"/>
        </w:rPr>
        <w:t>and “Acquisition</w:t>
      </w:r>
      <w:r>
        <w:rPr>
          <w:spacing w:val="-3"/>
          <w:sz w:val="24"/>
        </w:rPr>
        <w:t xml:space="preserve"> </w:t>
      </w:r>
      <w:r>
        <w:rPr>
          <w:sz w:val="24"/>
        </w:rPr>
        <w:t>Only”.</w:t>
      </w:r>
    </w:p>
    <w:p w14:paraId="1830F8D9" w14:textId="77777777" w:rsidR="00B739C1" w:rsidRDefault="00B739C1" w:rsidP="00B739C1">
      <w:pPr>
        <w:pStyle w:val="BodyText"/>
        <w:spacing w:before="10"/>
        <w:rPr>
          <w:sz w:val="23"/>
        </w:rPr>
      </w:pPr>
    </w:p>
    <w:p w14:paraId="29C75D7F" w14:textId="77777777" w:rsidR="00B739C1" w:rsidRDefault="00B739C1" w:rsidP="00B739C1">
      <w:pPr>
        <w:pStyle w:val="ListParagraph"/>
        <w:numPr>
          <w:ilvl w:val="0"/>
          <w:numId w:val="2"/>
        </w:numPr>
        <w:tabs>
          <w:tab w:val="left" w:pos="921"/>
        </w:tabs>
        <w:spacing w:before="1"/>
        <w:rPr>
          <w:sz w:val="24"/>
        </w:rPr>
      </w:pPr>
      <w:r>
        <w:rPr>
          <w:sz w:val="24"/>
        </w:rPr>
        <w:t>Project Criteria Information (</w:t>
      </w:r>
      <w:r>
        <w:rPr>
          <w:b/>
          <w:sz w:val="24"/>
        </w:rPr>
        <w:t>remaining pages</w:t>
      </w:r>
      <w:r>
        <w:rPr>
          <w:sz w:val="24"/>
        </w:rPr>
        <w:t>):</w:t>
      </w:r>
    </w:p>
    <w:p w14:paraId="605AA19C" w14:textId="77777777" w:rsidR="00B739C1" w:rsidRDefault="00B739C1" w:rsidP="00B739C1">
      <w:pPr>
        <w:pStyle w:val="BodyText"/>
        <w:ind w:left="920" w:right="375"/>
      </w:pPr>
      <w:r>
        <w:t xml:space="preserve">Provide information required by the Criteria as detailed in Section E-Application </w:t>
      </w:r>
      <w:r>
        <w:lastRenderedPageBreak/>
        <w:t>Review Criteria. Criteria information regarding the budget may be included in the Budget Narrative.</w:t>
      </w:r>
    </w:p>
    <w:p w14:paraId="53A713F3" w14:textId="77777777" w:rsidR="00F97ACD" w:rsidRDefault="00F97ACD"/>
    <w:sectPr w:rsidR="00F9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AFB"/>
    <w:multiLevelType w:val="hybridMultilevel"/>
    <w:tmpl w:val="479482FC"/>
    <w:lvl w:ilvl="0" w:tplc="99DC07D6">
      <w:start w:val="1"/>
      <w:numFmt w:val="upperLetter"/>
      <w:lvlText w:val="%1."/>
      <w:lvlJc w:val="left"/>
      <w:pPr>
        <w:ind w:left="920" w:hanging="361"/>
        <w:jc w:val="left"/>
      </w:pPr>
      <w:rPr>
        <w:rFonts w:ascii="Times New Roman" w:eastAsia="Times New Roman" w:hAnsi="Times New Roman" w:cs="Times New Roman" w:hint="default"/>
        <w:spacing w:val="-1"/>
        <w:w w:val="99"/>
        <w:sz w:val="24"/>
        <w:szCs w:val="24"/>
        <w:lang w:val="en-US" w:eastAsia="en-US" w:bidi="en-US"/>
      </w:rPr>
    </w:lvl>
    <w:lvl w:ilvl="1" w:tplc="EF147E30">
      <w:start w:val="1"/>
      <w:numFmt w:val="decimal"/>
      <w:lvlText w:val="%2."/>
      <w:lvlJc w:val="left"/>
      <w:pPr>
        <w:ind w:left="1640" w:hanging="360"/>
        <w:jc w:val="left"/>
      </w:pPr>
      <w:rPr>
        <w:rFonts w:hint="default"/>
        <w:spacing w:val="-2"/>
        <w:w w:val="99"/>
        <w:lang w:val="en-US" w:eastAsia="en-US" w:bidi="en-US"/>
      </w:rPr>
    </w:lvl>
    <w:lvl w:ilvl="2" w:tplc="9DF2E0E6">
      <w:numFmt w:val="bullet"/>
      <w:lvlText w:val="•"/>
      <w:lvlJc w:val="left"/>
      <w:pPr>
        <w:ind w:left="2555" w:hanging="360"/>
      </w:pPr>
      <w:rPr>
        <w:rFonts w:hint="default"/>
        <w:lang w:val="en-US" w:eastAsia="en-US" w:bidi="en-US"/>
      </w:rPr>
    </w:lvl>
    <w:lvl w:ilvl="3" w:tplc="5130F5C0">
      <w:numFmt w:val="bullet"/>
      <w:lvlText w:val="•"/>
      <w:lvlJc w:val="left"/>
      <w:pPr>
        <w:ind w:left="3471" w:hanging="360"/>
      </w:pPr>
      <w:rPr>
        <w:rFonts w:hint="default"/>
        <w:lang w:val="en-US" w:eastAsia="en-US" w:bidi="en-US"/>
      </w:rPr>
    </w:lvl>
    <w:lvl w:ilvl="4" w:tplc="5232B6CA">
      <w:numFmt w:val="bullet"/>
      <w:lvlText w:val="•"/>
      <w:lvlJc w:val="left"/>
      <w:pPr>
        <w:ind w:left="4386" w:hanging="360"/>
      </w:pPr>
      <w:rPr>
        <w:rFonts w:hint="default"/>
        <w:lang w:val="en-US" w:eastAsia="en-US" w:bidi="en-US"/>
      </w:rPr>
    </w:lvl>
    <w:lvl w:ilvl="5" w:tplc="0838AC4E">
      <w:numFmt w:val="bullet"/>
      <w:lvlText w:val="•"/>
      <w:lvlJc w:val="left"/>
      <w:pPr>
        <w:ind w:left="5302" w:hanging="360"/>
      </w:pPr>
      <w:rPr>
        <w:rFonts w:hint="default"/>
        <w:lang w:val="en-US" w:eastAsia="en-US" w:bidi="en-US"/>
      </w:rPr>
    </w:lvl>
    <w:lvl w:ilvl="6" w:tplc="B21A4706">
      <w:numFmt w:val="bullet"/>
      <w:lvlText w:val="•"/>
      <w:lvlJc w:val="left"/>
      <w:pPr>
        <w:ind w:left="6217" w:hanging="360"/>
      </w:pPr>
      <w:rPr>
        <w:rFonts w:hint="default"/>
        <w:lang w:val="en-US" w:eastAsia="en-US" w:bidi="en-US"/>
      </w:rPr>
    </w:lvl>
    <w:lvl w:ilvl="7" w:tplc="3BBE3490">
      <w:numFmt w:val="bullet"/>
      <w:lvlText w:val="•"/>
      <w:lvlJc w:val="left"/>
      <w:pPr>
        <w:ind w:left="7133" w:hanging="360"/>
      </w:pPr>
      <w:rPr>
        <w:rFonts w:hint="default"/>
        <w:lang w:val="en-US" w:eastAsia="en-US" w:bidi="en-US"/>
      </w:rPr>
    </w:lvl>
    <w:lvl w:ilvl="8" w:tplc="D49849D8">
      <w:numFmt w:val="bullet"/>
      <w:lvlText w:val="•"/>
      <w:lvlJc w:val="left"/>
      <w:pPr>
        <w:ind w:left="8048" w:hanging="360"/>
      </w:pPr>
      <w:rPr>
        <w:rFonts w:hint="default"/>
        <w:lang w:val="en-US" w:eastAsia="en-US" w:bidi="en-US"/>
      </w:rPr>
    </w:lvl>
  </w:abstractNum>
  <w:abstractNum w:abstractNumId="1" w15:restartNumberingAfterBreak="0">
    <w:nsid w:val="1CBB663A"/>
    <w:multiLevelType w:val="hybridMultilevel"/>
    <w:tmpl w:val="F3B89A44"/>
    <w:lvl w:ilvl="0" w:tplc="C54C84E2">
      <w:numFmt w:val="bullet"/>
      <w:lvlText w:val=""/>
      <w:lvlJc w:val="left"/>
      <w:pPr>
        <w:ind w:left="1640" w:hanging="735"/>
      </w:pPr>
      <w:rPr>
        <w:rFonts w:ascii="Symbol" w:eastAsia="Symbol" w:hAnsi="Symbol" w:cs="Symbol" w:hint="default"/>
        <w:w w:val="100"/>
        <w:sz w:val="24"/>
        <w:szCs w:val="24"/>
        <w:lang w:val="en-US" w:eastAsia="en-US" w:bidi="en-US"/>
      </w:rPr>
    </w:lvl>
    <w:lvl w:ilvl="1" w:tplc="501EE626">
      <w:numFmt w:val="bullet"/>
      <w:lvlText w:val="•"/>
      <w:lvlJc w:val="left"/>
      <w:pPr>
        <w:ind w:left="2464" w:hanging="735"/>
      </w:pPr>
      <w:rPr>
        <w:rFonts w:hint="default"/>
        <w:lang w:val="en-US" w:eastAsia="en-US" w:bidi="en-US"/>
      </w:rPr>
    </w:lvl>
    <w:lvl w:ilvl="2" w:tplc="C8C6D4DE">
      <w:numFmt w:val="bullet"/>
      <w:lvlText w:val="•"/>
      <w:lvlJc w:val="left"/>
      <w:pPr>
        <w:ind w:left="3288" w:hanging="735"/>
      </w:pPr>
      <w:rPr>
        <w:rFonts w:hint="default"/>
        <w:lang w:val="en-US" w:eastAsia="en-US" w:bidi="en-US"/>
      </w:rPr>
    </w:lvl>
    <w:lvl w:ilvl="3" w:tplc="CF163B12">
      <w:numFmt w:val="bullet"/>
      <w:lvlText w:val="•"/>
      <w:lvlJc w:val="left"/>
      <w:pPr>
        <w:ind w:left="4112" w:hanging="735"/>
      </w:pPr>
      <w:rPr>
        <w:rFonts w:hint="default"/>
        <w:lang w:val="en-US" w:eastAsia="en-US" w:bidi="en-US"/>
      </w:rPr>
    </w:lvl>
    <w:lvl w:ilvl="4" w:tplc="A9464CE8">
      <w:numFmt w:val="bullet"/>
      <w:lvlText w:val="•"/>
      <w:lvlJc w:val="left"/>
      <w:pPr>
        <w:ind w:left="4936" w:hanging="735"/>
      </w:pPr>
      <w:rPr>
        <w:rFonts w:hint="default"/>
        <w:lang w:val="en-US" w:eastAsia="en-US" w:bidi="en-US"/>
      </w:rPr>
    </w:lvl>
    <w:lvl w:ilvl="5" w:tplc="ED6A97D2">
      <w:numFmt w:val="bullet"/>
      <w:lvlText w:val="•"/>
      <w:lvlJc w:val="left"/>
      <w:pPr>
        <w:ind w:left="5760" w:hanging="735"/>
      </w:pPr>
      <w:rPr>
        <w:rFonts w:hint="default"/>
        <w:lang w:val="en-US" w:eastAsia="en-US" w:bidi="en-US"/>
      </w:rPr>
    </w:lvl>
    <w:lvl w:ilvl="6" w:tplc="DDD49220">
      <w:numFmt w:val="bullet"/>
      <w:lvlText w:val="•"/>
      <w:lvlJc w:val="left"/>
      <w:pPr>
        <w:ind w:left="6584" w:hanging="735"/>
      </w:pPr>
      <w:rPr>
        <w:rFonts w:hint="default"/>
        <w:lang w:val="en-US" w:eastAsia="en-US" w:bidi="en-US"/>
      </w:rPr>
    </w:lvl>
    <w:lvl w:ilvl="7" w:tplc="6F80FEFE">
      <w:numFmt w:val="bullet"/>
      <w:lvlText w:val="•"/>
      <w:lvlJc w:val="left"/>
      <w:pPr>
        <w:ind w:left="7408" w:hanging="735"/>
      </w:pPr>
      <w:rPr>
        <w:rFonts w:hint="default"/>
        <w:lang w:val="en-US" w:eastAsia="en-US" w:bidi="en-US"/>
      </w:rPr>
    </w:lvl>
    <w:lvl w:ilvl="8" w:tplc="180CDD06">
      <w:numFmt w:val="bullet"/>
      <w:lvlText w:val="•"/>
      <w:lvlJc w:val="left"/>
      <w:pPr>
        <w:ind w:left="8232" w:hanging="735"/>
      </w:pPr>
      <w:rPr>
        <w:rFonts w:hint="default"/>
        <w:lang w:val="en-US" w:eastAsia="en-US" w:bidi="en-US"/>
      </w:rPr>
    </w:lvl>
  </w:abstractNum>
  <w:abstractNum w:abstractNumId="2" w15:restartNumberingAfterBreak="0">
    <w:nsid w:val="39040D81"/>
    <w:multiLevelType w:val="hybridMultilevel"/>
    <w:tmpl w:val="5E7075D2"/>
    <w:lvl w:ilvl="0" w:tplc="88440F42">
      <w:numFmt w:val="bullet"/>
      <w:lvlText w:val=""/>
      <w:lvlJc w:val="left"/>
      <w:pPr>
        <w:ind w:left="920" w:hanging="361"/>
      </w:pPr>
      <w:rPr>
        <w:rFonts w:ascii="Symbol" w:eastAsia="Symbol" w:hAnsi="Symbol" w:cs="Symbol" w:hint="default"/>
        <w:w w:val="100"/>
        <w:sz w:val="24"/>
        <w:szCs w:val="24"/>
        <w:lang w:val="en-US" w:eastAsia="en-US" w:bidi="en-US"/>
      </w:rPr>
    </w:lvl>
    <w:lvl w:ilvl="1" w:tplc="95EAB130">
      <w:numFmt w:val="bullet"/>
      <w:lvlText w:val="•"/>
      <w:lvlJc w:val="left"/>
      <w:pPr>
        <w:ind w:left="1816" w:hanging="361"/>
      </w:pPr>
      <w:rPr>
        <w:rFonts w:hint="default"/>
        <w:lang w:val="en-US" w:eastAsia="en-US" w:bidi="en-US"/>
      </w:rPr>
    </w:lvl>
    <w:lvl w:ilvl="2" w:tplc="2716EC72">
      <w:numFmt w:val="bullet"/>
      <w:lvlText w:val="•"/>
      <w:lvlJc w:val="left"/>
      <w:pPr>
        <w:ind w:left="2712" w:hanging="361"/>
      </w:pPr>
      <w:rPr>
        <w:rFonts w:hint="default"/>
        <w:lang w:val="en-US" w:eastAsia="en-US" w:bidi="en-US"/>
      </w:rPr>
    </w:lvl>
    <w:lvl w:ilvl="3" w:tplc="55B6BDB4">
      <w:numFmt w:val="bullet"/>
      <w:lvlText w:val="•"/>
      <w:lvlJc w:val="left"/>
      <w:pPr>
        <w:ind w:left="3608" w:hanging="361"/>
      </w:pPr>
      <w:rPr>
        <w:rFonts w:hint="default"/>
        <w:lang w:val="en-US" w:eastAsia="en-US" w:bidi="en-US"/>
      </w:rPr>
    </w:lvl>
    <w:lvl w:ilvl="4" w:tplc="2B68A100">
      <w:numFmt w:val="bullet"/>
      <w:lvlText w:val="•"/>
      <w:lvlJc w:val="left"/>
      <w:pPr>
        <w:ind w:left="4504" w:hanging="361"/>
      </w:pPr>
      <w:rPr>
        <w:rFonts w:hint="default"/>
        <w:lang w:val="en-US" w:eastAsia="en-US" w:bidi="en-US"/>
      </w:rPr>
    </w:lvl>
    <w:lvl w:ilvl="5" w:tplc="0248E936">
      <w:numFmt w:val="bullet"/>
      <w:lvlText w:val="•"/>
      <w:lvlJc w:val="left"/>
      <w:pPr>
        <w:ind w:left="5400" w:hanging="361"/>
      </w:pPr>
      <w:rPr>
        <w:rFonts w:hint="default"/>
        <w:lang w:val="en-US" w:eastAsia="en-US" w:bidi="en-US"/>
      </w:rPr>
    </w:lvl>
    <w:lvl w:ilvl="6" w:tplc="3D0ED4EA">
      <w:numFmt w:val="bullet"/>
      <w:lvlText w:val="•"/>
      <w:lvlJc w:val="left"/>
      <w:pPr>
        <w:ind w:left="6296" w:hanging="361"/>
      </w:pPr>
      <w:rPr>
        <w:rFonts w:hint="default"/>
        <w:lang w:val="en-US" w:eastAsia="en-US" w:bidi="en-US"/>
      </w:rPr>
    </w:lvl>
    <w:lvl w:ilvl="7" w:tplc="8C6EF22A">
      <w:numFmt w:val="bullet"/>
      <w:lvlText w:val="•"/>
      <w:lvlJc w:val="left"/>
      <w:pPr>
        <w:ind w:left="7192" w:hanging="361"/>
      </w:pPr>
      <w:rPr>
        <w:rFonts w:hint="default"/>
        <w:lang w:val="en-US" w:eastAsia="en-US" w:bidi="en-US"/>
      </w:rPr>
    </w:lvl>
    <w:lvl w:ilvl="8" w:tplc="001EF550">
      <w:numFmt w:val="bullet"/>
      <w:lvlText w:val="•"/>
      <w:lvlJc w:val="left"/>
      <w:pPr>
        <w:ind w:left="8088" w:hanging="361"/>
      </w:pPr>
      <w:rPr>
        <w:rFonts w:hint="default"/>
        <w:lang w:val="en-US" w:eastAsia="en-US" w:bidi="en-US"/>
      </w:rPr>
    </w:lvl>
  </w:abstractNum>
  <w:num w:numId="1" w16cid:durableId="1418599203">
    <w:abstractNumId w:val="1"/>
  </w:num>
  <w:num w:numId="2" w16cid:durableId="945389084">
    <w:abstractNumId w:val="0"/>
  </w:num>
  <w:num w:numId="3" w16cid:durableId="215896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C1"/>
    <w:rsid w:val="00B739C1"/>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00A2"/>
  <w15:chartTrackingRefBased/>
  <w15:docId w15:val="{007B0E68-C621-4153-90A6-E4AEDBB0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C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39C1"/>
    <w:rPr>
      <w:sz w:val="24"/>
      <w:szCs w:val="24"/>
    </w:rPr>
  </w:style>
  <w:style w:type="character" w:customStyle="1" w:styleId="BodyTextChar">
    <w:name w:val="Body Text Char"/>
    <w:basedOn w:val="DefaultParagraphFont"/>
    <w:link w:val="BodyText"/>
    <w:uiPriority w:val="1"/>
    <w:rsid w:val="00B739C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739C1"/>
    <w:pPr>
      <w:ind w:left="9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reeningtool.geoplatfor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1</cp:revision>
  <dcterms:created xsi:type="dcterms:W3CDTF">2023-11-29T21:53:00Z</dcterms:created>
  <dcterms:modified xsi:type="dcterms:W3CDTF">2023-11-29T21:55:00Z</dcterms:modified>
</cp:coreProperties>
</file>